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F5" w:rsidRPr="00633194" w:rsidRDefault="009270DE" w:rsidP="009270DE">
      <w:pPr>
        <w:spacing w:line="10" w:lineRule="atLeast"/>
        <w:rPr>
          <w:rFonts w:cstheme="minorHAnsi"/>
          <w:b/>
          <w:sz w:val="22"/>
          <w:szCs w:val="22"/>
          <w:lang w:val="ru-RU"/>
        </w:rPr>
      </w:pPr>
      <w:r w:rsidRPr="00633194">
        <w:rPr>
          <w:rFonts w:cstheme="minorHAnsi"/>
          <w:b/>
          <w:sz w:val="22"/>
          <w:szCs w:val="22"/>
          <w:lang w:val="ru-RU"/>
        </w:rPr>
        <w:t xml:space="preserve">                                                                                   </w:t>
      </w:r>
      <w:r w:rsidR="00E32BF5" w:rsidRPr="00633194">
        <w:rPr>
          <w:rFonts w:cstheme="minorHAnsi"/>
          <w:b/>
          <w:sz w:val="22"/>
          <w:szCs w:val="22"/>
          <w:lang w:val="ru-RU"/>
        </w:rPr>
        <w:t>ДОГОВОР № ___</w:t>
      </w:r>
    </w:p>
    <w:p w:rsidR="00E32BF5" w:rsidRPr="00633194" w:rsidRDefault="00E32BF5" w:rsidP="00101DEA">
      <w:pPr>
        <w:spacing w:line="10" w:lineRule="atLeast"/>
        <w:jc w:val="center"/>
        <w:rPr>
          <w:rFonts w:cstheme="minorHAnsi"/>
          <w:b/>
          <w:sz w:val="22"/>
          <w:szCs w:val="22"/>
          <w:lang w:val="ru-RU"/>
        </w:rPr>
      </w:pPr>
      <w:r w:rsidRPr="00633194">
        <w:rPr>
          <w:rFonts w:cstheme="minorHAnsi"/>
          <w:b/>
          <w:sz w:val="22"/>
          <w:szCs w:val="22"/>
          <w:lang w:val="ru-RU"/>
        </w:rPr>
        <w:t>на оказание услуг</w:t>
      </w:r>
    </w:p>
    <w:p w:rsidR="00E32BF5" w:rsidRPr="00633194" w:rsidRDefault="00E32BF5"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г. Новосибирск                                                                                       </w:t>
      </w:r>
      <w:r w:rsidR="009270DE" w:rsidRPr="00633194">
        <w:rPr>
          <w:rFonts w:cstheme="minorHAnsi"/>
          <w:sz w:val="22"/>
          <w:szCs w:val="22"/>
          <w:lang w:val="ru-RU"/>
        </w:rPr>
        <w:t xml:space="preserve">                                </w:t>
      </w:r>
      <w:r w:rsidR="004F5760" w:rsidRPr="00633194">
        <w:rPr>
          <w:rFonts w:cstheme="minorHAnsi"/>
          <w:sz w:val="22"/>
          <w:szCs w:val="22"/>
          <w:lang w:val="ru-RU"/>
        </w:rPr>
        <w:t xml:space="preserve">   </w:t>
      </w:r>
      <w:permStart w:id="0" w:edGrp="everyone"/>
      <w:r w:rsidR="005E4628">
        <w:rPr>
          <w:rFonts w:cstheme="minorHAnsi"/>
          <w:sz w:val="22"/>
          <w:szCs w:val="22"/>
          <w:lang w:val="ru-RU"/>
        </w:rPr>
        <w:t>«__» _________ 2017</w:t>
      </w:r>
      <w:r w:rsidRPr="00633194">
        <w:rPr>
          <w:rFonts w:cstheme="minorHAnsi"/>
          <w:sz w:val="22"/>
          <w:szCs w:val="22"/>
          <w:lang w:val="ru-RU"/>
        </w:rPr>
        <w:t>г.</w:t>
      </w:r>
    </w:p>
    <w:permEnd w:id="0"/>
    <w:p w:rsidR="00E32BF5" w:rsidRPr="00633194" w:rsidRDefault="00E32BF5"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     ООО «ТК СОЮЗ», именуемое в дальнейшем «Исполнитель», в лице генерального директора Вялкова Е.А., действующего на основании Устава, с одной стороны, и</w:t>
      </w:r>
      <w:permStart w:id="1" w:edGrp="everyone"/>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________________________________________,</w:t>
      </w:r>
      <w:permEnd w:id="1"/>
      <w:r w:rsidRPr="00633194">
        <w:rPr>
          <w:rFonts w:cstheme="minorHAnsi"/>
          <w:sz w:val="22"/>
          <w:szCs w:val="22"/>
          <w:lang w:val="ru-RU"/>
        </w:rPr>
        <w:t xml:space="preserve"> именуемое в дальнейшем «Заказчик», в лице </w:t>
      </w:r>
      <w:permStart w:id="2" w:edGrp="everyone"/>
      <w:r w:rsidRPr="00633194">
        <w:rPr>
          <w:rFonts w:cstheme="minorHAnsi"/>
          <w:sz w:val="22"/>
          <w:szCs w:val="22"/>
          <w:lang w:val="ru-RU"/>
        </w:rPr>
        <w:t>_________________</w:t>
      </w:r>
      <w:permEnd w:id="2"/>
      <w:r w:rsidRPr="00633194">
        <w:rPr>
          <w:rFonts w:cstheme="minorHAnsi"/>
          <w:sz w:val="22"/>
          <w:szCs w:val="22"/>
          <w:lang w:val="ru-RU"/>
        </w:rPr>
        <w:t xml:space="preserve">действующего на основании </w:t>
      </w:r>
      <w:permStart w:id="3" w:edGrp="everyone"/>
      <w:r w:rsidRPr="00633194">
        <w:rPr>
          <w:rFonts w:cstheme="minorHAnsi"/>
          <w:sz w:val="22"/>
          <w:szCs w:val="22"/>
          <w:lang w:val="ru-RU"/>
        </w:rPr>
        <w:t>_________________________.</w:t>
      </w:r>
      <w:permEnd w:id="3"/>
      <w:r w:rsidRPr="00633194">
        <w:rPr>
          <w:rFonts w:cstheme="minorHAnsi"/>
          <w:sz w:val="22"/>
          <w:szCs w:val="22"/>
          <w:lang w:val="ru-RU"/>
        </w:rPr>
        <w:t>, с другой стороны, совместно именуемые Стороны, заключили настоящий Договор о нижеследующем:</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w:t>
      </w:r>
      <w:r w:rsidRPr="00633194">
        <w:rPr>
          <w:rFonts w:cstheme="minorHAnsi"/>
          <w:sz w:val="22"/>
          <w:szCs w:val="22"/>
          <w:lang w:val="ru-RU"/>
        </w:rPr>
        <w:tab/>
        <w:t>Предмет договора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1.1.</w:t>
      </w:r>
      <w:r w:rsidRPr="00633194">
        <w:rPr>
          <w:rFonts w:cstheme="minorHAnsi"/>
          <w:sz w:val="22"/>
          <w:szCs w:val="22"/>
          <w:lang w:val="ru-RU"/>
        </w:rPr>
        <w:tab/>
        <w:t>Исполнитель обязуется по Заявкам Заказчика оказывать услуги по доставке груза из пункта отправления в пункт назначения, а Заказчик обязуется оплатить эти услуги в размере и порядке, предусмотренными настоящим договором. В целях исполнения обязательств по настоящему договору, Исполнитель вправе привлекать третьих лиц. За действие третьих лиц Исполнитель несет ответственность, как за свои собственные.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1.2.</w:t>
      </w:r>
      <w:r w:rsidRPr="00633194">
        <w:rPr>
          <w:rFonts w:cstheme="minorHAnsi"/>
          <w:sz w:val="22"/>
          <w:szCs w:val="22"/>
          <w:lang w:val="ru-RU"/>
        </w:rPr>
        <w:tab/>
        <w:t xml:space="preserve">Основанием для оказания услуг по настоящему Договору является принятая Исполнителем Заявка Заказчика на оказание конкретного вида услуг. Заявка с указанием перечня услуг передается  Исполнителю в любой удобной Заказчику форме, позволяющей достоверно установить, что она исходит от Заказчика. Прием Заявок осуществляется на сайте </w:t>
      </w:r>
      <w:r w:rsidR="00252434" w:rsidRPr="00633194">
        <w:rPr>
          <w:rFonts w:cstheme="minorHAnsi"/>
          <w:sz w:val="22"/>
          <w:szCs w:val="22"/>
          <w:lang w:val="ru-RU"/>
        </w:rPr>
        <w:t>www.</w:t>
      </w:r>
      <w:r w:rsidR="00633194" w:rsidRPr="00633194">
        <w:rPr>
          <w:rFonts w:cstheme="minorHAnsi"/>
          <w:sz w:val="22"/>
          <w:szCs w:val="22"/>
        </w:rPr>
        <w:t>tk</w:t>
      </w:r>
      <w:r w:rsidR="00252434" w:rsidRPr="00633194">
        <w:rPr>
          <w:rFonts w:cstheme="minorHAnsi"/>
          <w:sz w:val="22"/>
          <w:szCs w:val="22"/>
          <w:lang w:val="ru-RU"/>
        </w:rPr>
        <w:t>soyuz54.ru</w:t>
      </w:r>
      <w:r w:rsidRPr="00633194">
        <w:rPr>
          <w:rFonts w:cstheme="minorHAnsi"/>
          <w:sz w:val="22"/>
          <w:szCs w:val="22"/>
          <w:lang w:val="ru-RU"/>
        </w:rPr>
        <w:t>, по телефону, в офисах компании.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1.2.1.</w:t>
      </w:r>
      <w:r w:rsidRPr="00633194">
        <w:rPr>
          <w:rFonts w:cstheme="minorHAnsi"/>
          <w:sz w:val="22"/>
          <w:szCs w:val="22"/>
          <w:lang w:val="ru-RU"/>
        </w:rPr>
        <w:tab/>
        <w:t xml:space="preserve">В Заявке Заказчик сообщает следующие данные: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наименование Заказчика с указанием ФИО и номера телефона ответственного за отправку (погрузку) лица;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наименование Грузоотправителя с указанием ФИО и номера телефона ответственного за отправку (погрузку) лица;  адрес склада отправителя и телефон контактного лица;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номер и дату Договора;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наименование Грузополучателя, адрес его склада с указанием ФИО и номера телефона ответственного за получение груза лица; пункт назначения, ФИО и номер телефона контактного лица, ответственного за получение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 сведения о грузе, с указанием наименования в соответствии с товаросопроводительными документами, вида упаковки, условий доставки, веса (нетто/брутто), объема, количества мест, объема обрешетки, сведения о таре, его особых свойствах;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сведения о необходимом температурном режиме. При заявке «тепло», Исполнитель обеспечивает температурный режим не ниже нуля градусов, при температуре окружающей среды ниже нуля градусов;</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дата и место подачи транспортного средства под погрузку;</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 перечень необходимых дополнительных услуг, в соответствии с Прайсом Исполнителя, размещенном на сайте </w:t>
      </w:r>
      <w:r w:rsidR="00252434" w:rsidRPr="00633194">
        <w:rPr>
          <w:rFonts w:cstheme="minorHAnsi"/>
          <w:sz w:val="22"/>
          <w:szCs w:val="22"/>
          <w:lang w:val="ru-RU"/>
        </w:rPr>
        <w:t>www.</w:t>
      </w:r>
      <w:r w:rsidR="00633194" w:rsidRPr="00633194">
        <w:rPr>
          <w:rFonts w:cstheme="minorHAnsi"/>
          <w:sz w:val="22"/>
          <w:szCs w:val="22"/>
        </w:rPr>
        <w:t>tk</w:t>
      </w:r>
      <w:r w:rsidR="00252434" w:rsidRPr="00633194">
        <w:rPr>
          <w:rFonts w:cstheme="minorHAnsi"/>
          <w:sz w:val="22"/>
          <w:szCs w:val="22"/>
          <w:lang w:val="ru-RU"/>
        </w:rPr>
        <w:t>soyuz54.ru</w:t>
      </w:r>
      <w:r w:rsidRPr="00633194">
        <w:rPr>
          <w:rFonts w:cstheme="minorHAnsi"/>
          <w:sz w:val="22"/>
          <w:szCs w:val="22"/>
          <w:lang w:val="ru-RU"/>
        </w:rPr>
        <w:t xml:space="preserve"> и в офисах компании.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1.2.2. При сдаче груза, Заказчик/Отправитель обязан расписаться в Товарно-транспортной накладной Исполнителя. Отказ от подписи расценивается Исполнителем как предоставление недостоверных сведений о грузе, либо Грузоотправителе, либо Грузополучателе.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1.2.3. Направление Заказчиком Заявки Исполнителю, а так же подтверждение или отказ Исполнителя в принятии Заявки к исполнению осуществляется в порядке, указанном в п.1.2. Договора.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1.2.4. Принятие Заявки к исполнению, подтверждается присвоением ей  соответствующего номера, который сообщается Заказчику по телефону, указанному последним в Заявке.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1.2.5. При предъявлении Заказчиком груза с объявленной ценностью, Исполнитель производит пересчет внутренних вложений, согласно представленной Заказчиком описи. Данная услуга рассчитывается в соответствии с действующими  тарифами, размещенными на сайте Исполнителя.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Объявленная Заказчиком ценность не должна превышать действительной стоимости товара.</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lastRenderedPageBreak/>
        <w:t xml:space="preserve">                                       2. Права и обязанности Заказчика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 Обязанности Заказчика: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2.1.1. Заказчик обязан своевременно предоставить Исполнителю полную, точную и достоверную информацию о свойствах груза, об условиях его доставки и иную информацию, необходимую для исполнения Исполнителем своих обязанностей, предусмотренных настоящим Договором, в том числе документы, необходимые для осуществления государственного контроля.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2.1.2 Подготовить груз, предназначенный к отправке: нанести маркировку(наименование клиента, город, адрес), упаковать его в надлежащую тару и упаковку, обеспечивающую целостность и сохранность при доставке его автомобильным и/или железнодорожным транспортом. Груз для предохранения его в процессе доставки от утраты, недостачи, порчи или повреждения, должен предъявляться к доставке в исправной таре, соответствующей государственным стандартам или техническим условиям, либо в заводской таре (упаковке), обеспечивающей его полную сохранность. В случае согласия Исполнителя на доставку хрупкого груза, предъявлять данный груз к доставке в жёсткой таре (упаковке) с предупредительными надписями и маркировкой в соответствии с требованиями Исполнителя, размещенными на сайте </w:t>
      </w:r>
      <w:r w:rsidR="00252434" w:rsidRPr="00633194">
        <w:rPr>
          <w:rFonts w:cstheme="minorHAnsi"/>
          <w:sz w:val="22"/>
          <w:szCs w:val="22"/>
          <w:lang w:val="ru-RU"/>
        </w:rPr>
        <w:t>www.</w:t>
      </w:r>
      <w:r w:rsidR="00E92007" w:rsidRPr="00633194">
        <w:rPr>
          <w:rFonts w:cstheme="minorHAnsi"/>
          <w:sz w:val="22"/>
          <w:szCs w:val="22"/>
        </w:rPr>
        <w:t>tk</w:t>
      </w:r>
      <w:r w:rsidR="00252434" w:rsidRPr="00633194">
        <w:rPr>
          <w:rFonts w:cstheme="minorHAnsi"/>
          <w:sz w:val="22"/>
          <w:szCs w:val="22"/>
          <w:lang w:val="ru-RU"/>
        </w:rPr>
        <w:t xml:space="preserve">soyuz54.ru </w:t>
      </w:r>
      <w:r w:rsidRPr="00633194">
        <w:rPr>
          <w:rFonts w:cstheme="minorHAnsi"/>
          <w:sz w:val="22"/>
          <w:szCs w:val="22"/>
          <w:lang w:val="ru-RU"/>
        </w:rPr>
        <w:t>и соответствующей отметкой в товаросопроводительных документах, Заявке Исполнителю.</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2.1.3. Обеспечить беспрепятственный доступ транспортных средств к месту приема-передачи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2.1.4. Предоставить Исполнителю груз в целостной таре, исключающей доступ к содержимому груза и удовлетворяющей «Типовым требованиям к таре», утверждённым Исполнителем и размещенными на сайте </w:t>
      </w:r>
      <w:r w:rsidR="00252434" w:rsidRPr="00633194">
        <w:rPr>
          <w:rFonts w:cstheme="minorHAnsi"/>
          <w:sz w:val="22"/>
          <w:szCs w:val="22"/>
          <w:lang w:val="ru-RU"/>
        </w:rPr>
        <w:t>www.</w:t>
      </w:r>
      <w:r w:rsidR="00E92007" w:rsidRPr="00633194">
        <w:rPr>
          <w:rFonts w:cstheme="minorHAnsi"/>
          <w:sz w:val="22"/>
          <w:szCs w:val="22"/>
        </w:rPr>
        <w:t>tk</w:t>
      </w:r>
      <w:r w:rsidR="00252434" w:rsidRPr="00633194">
        <w:rPr>
          <w:rFonts w:cstheme="minorHAnsi"/>
          <w:sz w:val="22"/>
          <w:szCs w:val="22"/>
          <w:lang w:val="ru-RU"/>
        </w:rPr>
        <w:t>soyuz54.ru</w:t>
      </w:r>
      <w:r w:rsidRPr="00633194">
        <w:rPr>
          <w:rFonts w:cstheme="minorHAnsi"/>
          <w:sz w:val="22"/>
          <w:szCs w:val="22"/>
          <w:lang w:val="ru-RU"/>
        </w:rPr>
        <w:t xml:space="preserve"> и в офисах компании.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2.1.5. Не предоставлять груз, запрещённый к доставке, а так же требующий особых условий доставки в соответствии с действующим законодательством РФ.</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2.1.6. Обеспечить участие своего представителя или представителя Грузоотправителя при проведении, по инициативе Исполнителя, внутритарной проверки содержимого груза или внутреннего пересчёта содержимого груза, составления и подписания на основании доверенности соответствующего Акта.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2.1.7. Принять /обеспечить приемку груза, доставленного в пункт назначения.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2.1.8. В случае, прибытия груза в пункт назначения с недостачей количества мест, а так же с изменением состояния тары, участвовать совместно с Получателем в определении утраченного либо поврежденного груза и составлении соответствующего Акта. С целью определения количества и цены утраченного или повреждённого груза, Стороны используют товаросопроводительные документы.</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2.1.9. В случае хранения груза на складе Исполнителя свыше 3 (трех) суток, начиная со дня прибытия груза в пункт назначения и оповещения клиента, оплатить услуги хранения согласно тарифам Исполнителя.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2.1.10. В случае отказа Грузополучателя от принятия груза, либо не получения груза в течение 30 (тридцать) дней со дня прибытия груза в пункт назначения и оповещения Заказчика, оплатить расходы Исполнителя по доставке груза в пункт назначения, по возврату груза в пункт отправления, а так же расходы по его хранению на складе Исполнителя.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2.1.11. Выдать своему уполномоченному лицу оформленную надлежащим образом доверенность на совершение действий, связанных с исполнением настоящего Договора.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2.2. Заказчик вправе: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2.2.1.. Запрашивать у Исполнителя информацию о процессе доставки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2.2.2. Давать указания Исполнителю в соответствии с настоящим Договором.</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                                                 3. Права и обязанности Исполнителя.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3.1. Обязанности Исполнителя: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3.1.1. Исполнитель обязан оказывать услуги в соответствии с настоящим Договором оказания услуг по доставке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3.1.2. При приеме груза Исполнитель обязан выдать  Товарно-транспортную накладную с отметкой о принятии груза.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3.1.3. Обеспечить доставку груза в пункт назначения в срок, не превышающий 5 (пяти) календарных дней от исчисленного установленным порядком времени в пути, которое указывается в прайс-листе </w:t>
      </w:r>
      <w:r w:rsidRPr="00633194">
        <w:rPr>
          <w:rFonts w:cstheme="minorHAnsi"/>
          <w:sz w:val="22"/>
          <w:szCs w:val="22"/>
          <w:lang w:val="ru-RU"/>
        </w:rPr>
        <w:lastRenderedPageBreak/>
        <w:t xml:space="preserve">Исполнителя, с момента выхода транспортного средства на маршрут или момента отправки железнодорожного вагона.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3.1.4. Оповестить Грузополучателя о прибытии груза на склад Исполнителя посредством телефонной связи по номерам телефонов, указанным Заказчиком.</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3.1.5. В случае заключения агентского соглашения по приему платежей в счет оплаты груза между Исполнителем и Заказчиком, выдавать груз Получателю только при выполнении Получателем своих обязательств по оплате стоимости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3.2. Исполнитель вправе: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3.2.1. Исполнитель, вправе удерживать находящийся в его распоряжении груз до уплаты стоимости оказанных услуг и возмещения понесенных им в интересах Заказчика расходов или до предоставления последним надлежащего обеспечения исполнения своих обязательств в части уплаты стоимости оказанных услуг и возмещения понесенных Исполнителем расходов. В этом случае Заказчик также оплачивает расходы, связанные с удержанием его имущества. За возникшую порчу груза  вследствие его удержания Исполнителем в случаях, предусмотренных настоящим пунктом, ответственность несет Заказчик.</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3.2.2. Исполнитель вправе не приступать к исполнению своих обязанностей, предусмотренных настоящим Договором оказания услуг, до представления Заказчиком необходимых документов, а так же информации о свойствах груза, об условиях его доставки и иной информации, необходимой для исполнения своих обязанностей.</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3.2.3. Без применения штрафных санкций, отказаться полностью или частично от исполнения Заявки на забор груза после ее принятия к исполнению в случае, если не подготовлен груз, не подготовлены подъездные пути и/или не созданы иные необходимые условия для оказания услуг по Заявке. При этом, Заказчик обязан возместить все расходы и убытки Исполнителя понесенные в связи с этим, в том числе, связанные с простоем транспорта, холостого пробега автомобиля, на основании выставляемого счета согласно прайс-листа.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3.2.4. Проверять достоверность представленного Заказчиком груза товаросопроводительным документам и заявленным условиям доставки.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3.2.5. В случае обнаружения отсутствия упаковки, либо не соответствия её «Типовым требованиям к таре», характеру груза, предложить упаковать груз за счёт Заказчика. В случае отказа Заказчика от предложения Исполнителя на оказание услуг по упаковке груза, Исполнитель не несет ответственность за порчу (повреждение) груза в процессе доставки,  а также вправе отказаться от предоставления услуг.</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3.2.6. В случае отказа Заказчика от оплаты услуг Исполнителя, в течение 30 (тридцати) календарных дней, с момента прибытия груза в пункт назначения, после обязательного письменного уведомления Заказчика, в безакцептном внесудебном порядке обратить взыскание на груз Заказчика, для возмещения своих расходов по доставке и хранению груза, путем реализации груза  или его части.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3.2.7. Отказаться от доставки опасного груза, а также груза, требующего по своему характеру особых условий доставки.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3.2.8. Не выдавать груз Грузополучателю в случае наличия задолженности  Заказчика, по хранению груза на складе, превышающий трехсуточный срок, вызванный несвоевременным получением груза Грузополучателем.</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4.</w:t>
      </w:r>
      <w:r w:rsidRPr="00633194">
        <w:rPr>
          <w:rFonts w:cstheme="minorHAnsi"/>
          <w:sz w:val="22"/>
          <w:szCs w:val="22"/>
          <w:lang w:val="ru-RU"/>
        </w:rPr>
        <w:tab/>
        <w:t>Требования к таре и упаковке.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4.1. Требования Исполнителя к таре и упаковке определяются в соответствии с Правилами, размещенными на сайте </w:t>
      </w:r>
      <w:r w:rsidR="00252434" w:rsidRPr="00633194">
        <w:rPr>
          <w:rFonts w:cstheme="minorHAnsi"/>
          <w:sz w:val="22"/>
          <w:szCs w:val="22"/>
          <w:lang w:val="ru-RU"/>
        </w:rPr>
        <w:t>www.</w:t>
      </w:r>
      <w:r w:rsidR="00E92007" w:rsidRPr="00633194">
        <w:rPr>
          <w:rFonts w:cstheme="minorHAnsi"/>
          <w:sz w:val="22"/>
          <w:szCs w:val="22"/>
        </w:rPr>
        <w:t>tk</w:t>
      </w:r>
      <w:r w:rsidR="00252434" w:rsidRPr="00633194">
        <w:rPr>
          <w:rFonts w:cstheme="minorHAnsi"/>
          <w:sz w:val="22"/>
          <w:szCs w:val="22"/>
          <w:lang w:val="ru-RU"/>
        </w:rPr>
        <w:t>soyuz54.ru</w:t>
      </w:r>
      <w:r w:rsidRPr="00633194">
        <w:rPr>
          <w:rFonts w:cstheme="minorHAnsi"/>
          <w:sz w:val="22"/>
          <w:szCs w:val="22"/>
          <w:lang w:val="ru-RU"/>
        </w:rPr>
        <w:t xml:space="preserve">.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5. Расчёты по договору</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5.1. Объём услуг по доставке груза и дополнительных услуг фиксируется в Заявке Заказчика. Стоимость оказываемых услуг определяется на основании действующих тарифов на дату предъявления груза к доставке. Тарифы размещены на сайте </w:t>
      </w:r>
      <w:r w:rsidR="00252434" w:rsidRPr="00633194">
        <w:rPr>
          <w:rFonts w:cstheme="minorHAnsi"/>
          <w:sz w:val="22"/>
          <w:szCs w:val="22"/>
          <w:lang w:val="ru-RU"/>
        </w:rPr>
        <w:t>www.</w:t>
      </w:r>
      <w:r w:rsidR="00E92007" w:rsidRPr="00633194">
        <w:rPr>
          <w:rFonts w:cstheme="minorHAnsi"/>
          <w:sz w:val="22"/>
          <w:szCs w:val="22"/>
        </w:rPr>
        <w:t>tk</w:t>
      </w:r>
      <w:r w:rsidR="00252434" w:rsidRPr="00633194">
        <w:rPr>
          <w:rFonts w:cstheme="minorHAnsi"/>
          <w:sz w:val="22"/>
          <w:szCs w:val="22"/>
          <w:lang w:val="ru-RU"/>
        </w:rPr>
        <w:t>soyuz54.ru</w:t>
      </w:r>
      <w:r w:rsidRPr="00633194">
        <w:rPr>
          <w:rFonts w:cstheme="minorHAnsi"/>
          <w:sz w:val="22"/>
          <w:szCs w:val="22"/>
          <w:lang w:val="ru-RU"/>
        </w:rPr>
        <w:t xml:space="preserve"> и офисах Исполнителя. Сумма, подлежащая к оплате, включает в себя налог на добавленную стоимость.</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5.2. Заказчик оплачивает счёт за оказанные услуги Исполнителю, в течение трёх рабочих дней со дня выставления счёта, но не позже даты прибытия груза в пункт назначения.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lastRenderedPageBreak/>
        <w:t>5.3. Исполнитель выдаёт Акт оказанных услуг и выписывает счёт-фактуру на стоимость услуг, оказанных в соответствии с настоящим Договором.</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5.4. Оказание услуг по настоящему Договору подтверждается Актом оказанных услуг. При отказе от подписания Акта оказанных услуг Заказчик обязан предоставить Исполнителю мотивированный отказ в письменной форме. Если мотивированный отказ не предоставлен в течение 10 (десяти) календарных дней, Акт оказанных услуг считается подписанным, а услуги - оказанными в полном объёме надлежащим образом.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5.5. Расчёты по настоящему Договору осуществляются путём внесения наличных денежных средств в кассу Исполнителя, с соблюдением требований действующего законодательства, либо перечислением денежных средств на расчётный счёт Исполнителя. Обязанность Заказчика по оплате услуг путём безналичного расчёта считается исполненной с момента зачисления денежных средств на расчетный счёт Исполнителя.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5.6. Исполнитель вправе в одностороннем порядке изменять стоимость услуг путём размещения информации на сайте </w:t>
      </w:r>
      <w:r w:rsidR="00252434" w:rsidRPr="00633194">
        <w:rPr>
          <w:rFonts w:cstheme="minorHAnsi"/>
          <w:sz w:val="22"/>
          <w:szCs w:val="22"/>
          <w:lang w:val="ru-RU"/>
        </w:rPr>
        <w:t>www.</w:t>
      </w:r>
      <w:r w:rsidR="00821111">
        <w:rPr>
          <w:rFonts w:cstheme="minorHAnsi"/>
          <w:sz w:val="22"/>
          <w:szCs w:val="22"/>
        </w:rPr>
        <w:t>tk</w:t>
      </w:r>
      <w:permStart w:id="4" w:edGrp="everyone"/>
      <w:permEnd w:id="4"/>
      <w:r w:rsidR="00252434" w:rsidRPr="00633194">
        <w:rPr>
          <w:rFonts w:cstheme="minorHAnsi"/>
          <w:sz w:val="22"/>
          <w:szCs w:val="22"/>
          <w:lang w:val="ru-RU"/>
        </w:rPr>
        <w:t>soyuz54.ru</w:t>
      </w:r>
      <w:r w:rsidRPr="00633194">
        <w:rPr>
          <w:rFonts w:cstheme="minorHAnsi"/>
          <w:sz w:val="22"/>
          <w:szCs w:val="22"/>
          <w:lang w:val="ru-RU"/>
        </w:rPr>
        <w:t xml:space="preserve"> и в офисах компании. Изменение стоимости услуг Заказчик отслеживает самостоятельно.</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 Ответственность сторон</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6.1. Ответственность Исполнителя: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6.1.1. За неисполнение или ненадлежащее исполнение обязанностей, предусмотренных настоящим Договором, Исполнитель несет ответственность по основаниям и в размере, которые определяются в соответствии с действующим законодательством РФ.</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6.1.2. Исполнитель несет ответственность перед Заказчиком в виде возмещения реального ущерба за утрату, недостачу или повреждение (порчу) груза, после принятия его к доставке и до выдачи груза Получателю, указанному в Заявке, либо уполномоченному им лицу, если не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 в следующих размерах:</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 за утрату или недостачу груза, принятого к доставке с объявлением ценности, в размере объявленной ценности или части объявленной ценности, пропорциональной недостающей части груза, но не свыше действительной стоимости или соответственно части действительной стоимости;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 за утрату или недостачу груза, принятого к доставке груза без объявления ценности, в размере действительной (документально подтвержденной) стоимости груза или недостающей его части;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 за повреждение (порчу) груза, принятого к доставке груза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 но не свыше действительной стоимости;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4) за повреждение (порчу) груза, принятого к доставке груза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В случае если стоимость груза не объявлена, либо не представлены документы о стоимости сданного к доставке груза, Стороны устанавливают, что стоимость груза считается объявленной в следующих размерах (в зависимости от параметров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 кг груза – 25 (двадцать пять) руб.,</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 куб.м груза – 1500 (одна тысяча пятьсот) руб.</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В случае предъявления «Заказчиком» претензии о возмещении полной стоимости груза за повреждение (порчу) груза, которое повлекло утрату его товарного вида (в связи, с чем груз не может быть реализован (использован по назначению)),  «Заказчик» обязуется передать поврежденный (испорченный) груз в собственность «Исполнителя». В противном случае, «Исполнитель» вправе отказать «Заказчику» в удовлетворении претензии.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6.1.3. Обстоятельства, являющиеся основанием для возникновения ответственности Исполнителя, удостоверяются коммерческим Актом, составленным Сторонами. Акт должен быть составлен  непосредственно в момент выдачи груза Исполнителем Грузополучателю и содержать: ассортимент </w:t>
      </w:r>
      <w:r w:rsidRPr="00633194">
        <w:rPr>
          <w:rFonts w:cstheme="minorHAnsi"/>
          <w:sz w:val="22"/>
          <w:szCs w:val="22"/>
          <w:lang w:val="ru-RU"/>
        </w:rPr>
        <w:lastRenderedPageBreak/>
        <w:t>недостающего груза (в случае недостачи), ассортимент поврежденного груза с указанием характера повреждений (в случае повреждения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6.1.4. Исполнитель освобождается от ответственности за сохранность груза при наличии обстоятельств, зависящих от Заказчика, которые Исполнитель не мог предвидеть или устранение которых от него не зависело. Также Исполнитель освобождается от ответственности при недостаче внутренних вложений содержимого мест груза и недостатках, связанных с качеством внутренних вложений содержимого мест груза в случаях:</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выдачи груза в недеформированной таре без доступа к внутренним вложениям мест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 предоставления груза к доставке в деформированной таре, таре с доступом к внутренним вложениям, либо таре, не соответствующей «Типовым требованиям к таре»;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отсутствия указаний либо неверного указания Заказчиком свойств груза, условий его доставки, либо иных сведений, которые Заказчик обязан сообщить Исполнителю и отсутствие которых могло оказать влияние на сохранность груза в процессе доставки;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отказа Заказчика/Грузоотправителя от дополнительной упаковки, рекомендованной Исполнителем.</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6.1.5. Исполнитель не несёт ответственность за нарушение сроков исполнения своих обязательств в следующих случаях:</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задержки груза таможенными или другими государственными органами, а так же ОАО «РЖД» более чем на одни сутки;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указания Заказчиком либо Грузоотправителем неверных данных о Грузополучателе, адресов склада.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несвоевременного предоставления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переадресации груза после принятия Заявки Заказчика к исполнению.</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6.1.6. За нарушение сроков исполнения обязательств по настоящему Договору, Исполнитель уплачивает по письменному требованию Заказчика, неустойку, исключающую взыскание убытков в размере 0,1 % от стоимости оказанных услуг за каждый день просрочки, но не более 10% стоимости услуг. </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6.2. Ответственность Заказчика: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6.2.1. За неисполнение или ненадлежащее исполнение своих обязанностей, предусмотренных настоящим Договором оказания услуг, Заказчик несет ответственность по основаниям и в размере, которые определяются в соответствии с действующим законодательством РФ.</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6.2.2. В случае нарушения Заказчиком обязательств, установленных п. 5.2. настоящего Договора, Заказчик уплачивает Исполнителю пеню в размере 0,1 % от неуплаченной в срок суммы за каждый день просрочки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6.2.3. Заказчик несет ответственность за убытки, причиненные Исполнителю, в связи с неисполнением обязанности по предоставлению информации, необходимой для надлежащего выполнения последним своих обязанностей по настоящему Договору. При указании недостоверных, неточных или неполных сведений о характеристиках груза в Заявке или товаросопроводительных документах, нарушении условий предъявления груза к доставке, несоответствия груза товаросопроводительным документам, если в результате этого произошла порча груза третьих лиц и/или имущества Исполнителя, Заказчик (в случае письменного отказа Грузоотправителя) несёт ответственность за причинённые Исполнителю убытки, включая возмещение ущерба третьим лицам.</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6.2.4 В случае искажения наименования, стоимости груза, предъявления для доставки без согласования с Исполнителем груза, содержащего взрывчатые, радиоактивные, химически активные, ядовитые, легковоспламеняющиеся, токсичные, самовозгорающиеся вещества, опасный груз, согласно ГОСТ 19433-88, а так же груз, транспортировка которого требует специального подвижного состава или специальных приспособлений и технологий или наличия у Исполнителя специальных разрешений (лицензий), Заказчик  несёт перед Исполнителем ответственность в размере: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всех документально подтверждённых убытков, возникших в связи с приёмом к доставке, доставкой и обработкой такого груза у Исполнителя и/или третьих лиц(в том числе штрафных санкций, предъявленных органами государственного и иного контроля);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6.2.5. До момента возмещения всех понесенных по вине Заказчика убытков, Исполнитель имеет право удерживать у себя груз Заказчика.</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lastRenderedPageBreak/>
        <w:t xml:space="preserve">7. Обстоятельства непреодолимой силы.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7.1. Стороны освобождаются от ответственности за неисполнение или ненадлежащее исполнение своих обязательств по настоящему Договору, если неисполнение явилось следствием действия непреодолимой силы, возникших после подписания настоящего Договора, в результате событий чрезвычайного характера, в том числе неблагоприятными погодными условиями, делающих невозможным выполнение Исполнителем своих обязательств по договору, в частности: разливы рек, размыв дорог, паводки и заболачивание, несвоевременный ледостав, издания органами власти нормативных документов, препятствующих выполнению Сторонами взятых на себя обязательств, которые стороны не могли не предвидеть, не предотвратить разумными мерами.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7.2. В случае, наступления таких обстоятельств, Стороны должны незамедлительно уведомить другую Сторону в течении 3(трех) рабочих дней.</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8. Порядок разрешения споров</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8.1. Споры и разногласия, возникшие в связи с исполнением настоящего Договора, будут решаться Сторонами путем переговоров.</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8.2.  Споры, не урегулированные в претензионном порядке, подлежат рассмотрению в суде по месту нахождения Исполнителя.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8.3. До предъявления иска, Стороны обязаны предъявить претензию. Претензия предъявляется в письменной форме. К претензии об утрате, недостаче или повреждении (порче) груза в обязательном порядке должны быть приложены документы, подтверждающие право на предъявление претензии, и документы, подтверждающие количество и стоимость груза, принятого для доставки.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8.4. Стороны обязаны рассмотреть претензию в течение 30 (тридцати) дней с момента её получения и в письменной форме уведомить Заявителя о своем решении.</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9. Срок действия договора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9.1. Настоящий Договор действует с момента его подписания Сто</w:t>
      </w:r>
      <w:r w:rsidR="005E4628">
        <w:rPr>
          <w:rFonts w:cstheme="minorHAnsi"/>
          <w:sz w:val="22"/>
          <w:szCs w:val="22"/>
          <w:lang w:val="ru-RU"/>
        </w:rPr>
        <w:t>ронами и действует до 31.12.201</w:t>
      </w:r>
      <w:r w:rsidR="005E4628" w:rsidRPr="005E4628">
        <w:rPr>
          <w:rFonts w:cstheme="minorHAnsi"/>
          <w:sz w:val="22"/>
          <w:szCs w:val="22"/>
          <w:lang w:val="ru-RU"/>
        </w:rPr>
        <w:t>7</w:t>
      </w:r>
      <w:r w:rsidRPr="00633194">
        <w:rPr>
          <w:rFonts w:cstheme="minorHAnsi"/>
          <w:sz w:val="22"/>
          <w:szCs w:val="22"/>
          <w:lang w:val="ru-RU"/>
        </w:rPr>
        <w:t xml:space="preserve"> г.</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9.2. Если ни одна из сторон настоящего Договора не заявит о его расторжении за 10 (десять) рабочих дней до окончания срока его действия, то Договор считается пролонгированным на один год на тех же условиях. Такой же порядок пролонгации сохраняется на последующие периоды.</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10. Заключительные положения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10.1. После подписания настоящего Договора, все предварительные переговоры по нему, переписка, предварительные соглашения и протоколы о намерениях теряют юридическую силу.</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10.2. Стороны пришли к соглашению, что погрешность измерений при приемке груза, в зависимости от его характера, допускается не более, чем на два процента. При подписании настоящего Договора, Заказчик ознакомлен с Правилами, размещенными на сайте Исполнителя и несет все риски, связанные с их несоблюдением.</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10.3. При оформлении финансовых документов, датой оказания услуги по доставке груза признаётся дата предъявления груза к доставке.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10.4. Все дополнительные изменения и дополнения к настоящему Договору действительны лишь в том случае, если они совершены в письменной форме, подписаны уполномоченными представителями сторон и заверены оттисками печатей.</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10.5  Стороны обязуются принимать меры по неразглашению и защите передаваемой информации, полученной в рамках настоящего Договора, в порядке, предусмотренном Федеральными законами «О персональных данных», «Об информации, информационных технологиях и о защите информации» (для конфиденциальной информации, содержащей информацию о гражданах (персональные данные)) и иными нормативными правовыми актами Российской Федерации.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10.6 В случае изменения банковских реквизитов, изменения адреса местонахождения, телефонов какой-либо из сторон,  последняя должна в течение 7 (семи) рабочих дней уведомить об этом в письменной форме другую сторону.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10.7. Настоящий договор составлен на </w:t>
      </w:r>
      <w:r w:rsidR="009A2AA6" w:rsidRPr="00633194">
        <w:rPr>
          <w:rFonts w:cstheme="minorHAnsi"/>
          <w:sz w:val="22"/>
          <w:szCs w:val="22"/>
          <w:lang w:val="ru-RU"/>
        </w:rPr>
        <w:t>пя</w:t>
      </w:r>
      <w:r w:rsidRPr="00633194">
        <w:rPr>
          <w:rFonts w:cstheme="minorHAnsi"/>
          <w:sz w:val="22"/>
          <w:szCs w:val="22"/>
          <w:lang w:val="ru-RU"/>
        </w:rPr>
        <w:t>ти листах, в двух экземплярах по одному экземпляру для каждой из Сторон, имеющих равную юридическую силу.</w:t>
      </w:r>
    </w:p>
    <w:p w:rsidR="00E32BF5" w:rsidRPr="00633194" w:rsidRDefault="00E32BF5"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rPr>
        <w:t>11. Адреса и реквизиты сторон</w:t>
      </w:r>
    </w:p>
    <w:tbl>
      <w:tblPr>
        <w:tblStyle w:val="af3"/>
        <w:tblW w:w="0" w:type="auto"/>
        <w:tblLook w:val="04A0"/>
      </w:tblPr>
      <w:tblGrid>
        <w:gridCol w:w="5006"/>
        <w:gridCol w:w="5132"/>
      </w:tblGrid>
      <w:tr w:rsidR="00101DEA" w:rsidRPr="00633194" w:rsidTr="00101DEA">
        <w:tc>
          <w:tcPr>
            <w:tcW w:w="5210" w:type="dxa"/>
          </w:tcPr>
          <w:p w:rsidR="00101DEA" w:rsidRPr="00633194" w:rsidRDefault="00101DEA" w:rsidP="00101DEA">
            <w:pPr>
              <w:spacing w:line="10" w:lineRule="atLeast"/>
              <w:rPr>
                <w:rFonts w:cstheme="minorHAnsi"/>
                <w:lang w:val="ru-RU"/>
              </w:rPr>
            </w:pPr>
            <w:r w:rsidRPr="00633194">
              <w:rPr>
                <w:rFonts w:cstheme="minorHAnsi"/>
                <w:lang w:val="ru-RU"/>
              </w:rPr>
              <w:t>Исполнитель:</w:t>
            </w:r>
          </w:p>
          <w:p w:rsidR="00101DEA" w:rsidRPr="00633194" w:rsidRDefault="00101DEA" w:rsidP="00101DEA">
            <w:pPr>
              <w:spacing w:line="10" w:lineRule="atLeast"/>
              <w:rPr>
                <w:rFonts w:cstheme="minorHAnsi"/>
                <w:lang w:val="ru-RU"/>
              </w:rPr>
            </w:pPr>
            <w:r w:rsidRPr="00633194">
              <w:rPr>
                <w:rFonts w:cstheme="minorHAnsi"/>
                <w:lang w:val="ru-RU"/>
              </w:rPr>
              <w:t>ООО "ТК СОЮЗ"</w:t>
            </w:r>
          </w:p>
          <w:p w:rsidR="00101DEA" w:rsidRPr="00633194" w:rsidRDefault="00101DEA" w:rsidP="00101DEA">
            <w:pPr>
              <w:spacing w:line="10" w:lineRule="atLeast"/>
              <w:rPr>
                <w:rFonts w:cstheme="minorHAnsi"/>
                <w:lang w:val="ru-RU"/>
              </w:rPr>
            </w:pPr>
            <w:r w:rsidRPr="00633194">
              <w:rPr>
                <w:rFonts w:cstheme="minorHAnsi"/>
                <w:lang w:val="ru-RU"/>
              </w:rPr>
              <w:t>Юридический адрес:</w:t>
            </w:r>
          </w:p>
          <w:p w:rsidR="00101DEA" w:rsidRPr="00633194" w:rsidRDefault="002731A2" w:rsidP="00101DEA">
            <w:pPr>
              <w:spacing w:line="10" w:lineRule="atLeast"/>
              <w:rPr>
                <w:rFonts w:cstheme="minorHAnsi"/>
                <w:lang w:val="ru-RU"/>
              </w:rPr>
            </w:pPr>
            <w:r w:rsidRPr="00633194">
              <w:rPr>
                <w:rFonts w:cstheme="minorHAnsi"/>
                <w:lang w:val="ru-RU"/>
              </w:rPr>
              <w:t>6300007</w:t>
            </w:r>
            <w:r w:rsidR="00101DEA" w:rsidRPr="00633194">
              <w:rPr>
                <w:rFonts w:cstheme="minorHAnsi"/>
                <w:lang w:val="ru-RU"/>
              </w:rPr>
              <w:t xml:space="preserve">, г. Новосибирск, ул. </w:t>
            </w:r>
            <w:r w:rsidR="00951076" w:rsidRPr="00633194">
              <w:rPr>
                <w:rFonts w:cstheme="minorHAnsi"/>
                <w:lang w:val="ru-RU"/>
              </w:rPr>
              <w:t>Пристан</w:t>
            </w:r>
            <w:r w:rsidRPr="00633194">
              <w:rPr>
                <w:rFonts w:cstheme="minorHAnsi"/>
                <w:lang w:val="ru-RU"/>
              </w:rPr>
              <w:t xml:space="preserve">ский переулок </w:t>
            </w:r>
            <w:r w:rsidR="00101DEA" w:rsidRPr="00633194">
              <w:rPr>
                <w:rFonts w:cstheme="minorHAnsi"/>
                <w:lang w:val="ru-RU"/>
              </w:rPr>
              <w:t xml:space="preserve"> д. </w:t>
            </w:r>
            <w:r w:rsidRPr="00633194">
              <w:rPr>
                <w:rFonts w:cstheme="minorHAnsi"/>
                <w:lang w:val="ru-RU"/>
              </w:rPr>
              <w:t>5 офис 28</w:t>
            </w:r>
          </w:p>
          <w:p w:rsidR="00101DEA" w:rsidRPr="00633194" w:rsidRDefault="00101DEA" w:rsidP="00101DEA">
            <w:pPr>
              <w:spacing w:line="10" w:lineRule="atLeast"/>
              <w:rPr>
                <w:rFonts w:cstheme="minorHAnsi"/>
                <w:lang w:val="ru-RU"/>
              </w:rPr>
            </w:pPr>
            <w:r w:rsidRPr="00633194">
              <w:rPr>
                <w:rFonts w:cstheme="minorHAnsi"/>
                <w:lang w:val="ru-RU"/>
              </w:rPr>
              <w:t>Почтовый адрес:</w:t>
            </w:r>
          </w:p>
          <w:p w:rsidR="002731A2" w:rsidRPr="00633194" w:rsidRDefault="002731A2" w:rsidP="002731A2">
            <w:pPr>
              <w:spacing w:line="10" w:lineRule="atLeast"/>
              <w:rPr>
                <w:rFonts w:cstheme="minorHAnsi"/>
                <w:lang w:val="ru-RU"/>
              </w:rPr>
            </w:pPr>
            <w:r w:rsidRPr="00633194">
              <w:rPr>
                <w:rFonts w:cstheme="minorHAnsi"/>
                <w:lang w:val="ru-RU"/>
              </w:rPr>
              <w:t>63000</w:t>
            </w:r>
            <w:r w:rsidR="00951076" w:rsidRPr="00633194">
              <w:rPr>
                <w:rFonts w:cstheme="minorHAnsi"/>
                <w:lang w:val="ru-RU"/>
              </w:rPr>
              <w:t>07, г. Новосибирск, ул. Пристан</w:t>
            </w:r>
            <w:r w:rsidRPr="00633194">
              <w:rPr>
                <w:rFonts w:cstheme="minorHAnsi"/>
                <w:lang w:val="ru-RU"/>
              </w:rPr>
              <w:t>ский переулок  д. 5 офис 215</w:t>
            </w:r>
          </w:p>
          <w:p w:rsidR="00101DEA" w:rsidRPr="00633194" w:rsidRDefault="00101DEA" w:rsidP="00101DEA">
            <w:pPr>
              <w:spacing w:line="10" w:lineRule="atLeast"/>
              <w:rPr>
                <w:rFonts w:cstheme="minorHAnsi"/>
                <w:lang w:val="ru-RU"/>
              </w:rPr>
            </w:pPr>
            <w:r w:rsidRPr="00633194">
              <w:rPr>
                <w:rFonts w:cstheme="minorHAnsi"/>
                <w:lang w:val="ru-RU"/>
              </w:rPr>
              <w:t>тел/факс (</w:t>
            </w:r>
            <w:r w:rsidR="002731A2" w:rsidRPr="00633194">
              <w:rPr>
                <w:rFonts w:cstheme="minorHAnsi"/>
                <w:lang w:val="ru-RU"/>
              </w:rPr>
              <w:t>383</w:t>
            </w:r>
            <w:r w:rsidRPr="00633194">
              <w:rPr>
                <w:rFonts w:cstheme="minorHAnsi"/>
                <w:lang w:val="ru-RU"/>
              </w:rPr>
              <w:t xml:space="preserve">) </w:t>
            </w:r>
            <w:r w:rsidR="002731A2" w:rsidRPr="00633194">
              <w:rPr>
                <w:rFonts w:cstheme="minorHAnsi"/>
                <w:lang w:val="ru-RU"/>
              </w:rPr>
              <w:t>363-26-80, 363-27-69</w:t>
            </w:r>
          </w:p>
          <w:p w:rsidR="00101DEA" w:rsidRPr="00633194" w:rsidRDefault="00101DEA" w:rsidP="00101DEA">
            <w:pPr>
              <w:spacing w:line="10" w:lineRule="atLeast"/>
              <w:rPr>
                <w:rFonts w:cstheme="minorHAnsi"/>
                <w:lang w:val="ru-RU"/>
              </w:rPr>
            </w:pPr>
            <w:r w:rsidRPr="00633194">
              <w:rPr>
                <w:rFonts w:cstheme="minorHAnsi"/>
                <w:lang w:val="ru-RU"/>
              </w:rPr>
              <w:t xml:space="preserve">ИНН </w:t>
            </w:r>
            <w:r w:rsidR="002731A2" w:rsidRPr="00633194">
              <w:rPr>
                <w:rFonts w:cstheme="minorHAnsi"/>
                <w:lang w:val="ru-RU"/>
              </w:rPr>
              <w:t>5407243341</w:t>
            </w:r>
            <w:r w:rsidRPr="00633194">
              <w:rPr>
                <w:rFonts w:cstheme="minorHAnsi"/>
                <w:lang w:val="ru-RU"/>
              </w:rPr>
              <w:t xml:space="preserve"> КПП </w:t>
            </w:r>
            <w:r w:rsidR="006C5996" w:rsidRPr="00633194">
              <w:rPr>
                <w:rFonts w:cstheme="minorHAnsi"/>
                <w:lang w:val="ru-RU"/>
              </w:rPr>
              <w:t>540701001</w:t>
            </w:r>
          </w:p>
          <w:p w:rsidR="00101DEA" w:rsidRPr="00633194" w:rsidRDefault="00101DEA" w:rsidP="00101DEA">
            <w:pPr>
              <w:spacing w:line="10" w:lineRule="atLeast"/>
              <w:rPr>
                <w:rFonts w:cstheme="minorHAnsi"/>
                <w:lang w:val="ru-RU"/>
              </w:rPr>
            </w:pPr>
            <w:r w:rsidRPr="00633194">
              <w:rPr>
                <w:rFonts w:cstheme="minorHAnsi"/>
                <w:lang w:val="ru-RU"/>
              </w:rPr>
              <w:t>р\сч 40702810</w:t>
            </w:r>
            <w:r w:rsidR="00C1380F" w:rsidRPr="00633194">
              <w:rPr>
                <w:rFonts w:cstheme="minorHAnsi"/>
                <w:lang w:val="ru-RU"/>
              </w:rPr>
              <w:t>723400000424</w:t>
            </w:r>
          </w:p>
          <w:p w:rsidR="00101DEA" w:rsidRPr="00633194" w:rsidRDefault="00C1380F" w:rsidP="00101DEA">
            <w:pPr>
              <w:spacing w:line="10" w:lineRule="atLeast"/>
              <w:rPr>
                <w:rFonts w:cstheme="minorHAnsi"/>
                <w:lang w:val="ru-RU"/>
              </w:rPr>
            </w:pPr>
            <w:r w:rsidRPr="00633194">
              <w:rPr>
                <w:rFonts w:cstheme="minorHAnsi"/>
                <w:lang w:val="ru-RU"/>
              </w:rPr>
              <w:t xml:space="preserve">в банке: в Филиал </w:t>
            </w:r>
            <w:r w:rsidR="00101DEA" w:rsidRPr="00633194">
              <w:rPr>
                <w:rFonts w:cstheme="minorHAnsi"/>
                <w:lang w:val="ru-RU"/>
              </w:rPr>
              <w:t xml:space="preserve"> "</w:t>
            </w:r>
            <w:r w:rsidRPr="00633194">
              <w:rPr>
                <w:rFonts w:cstheme="minorHAnsi"/>
                <w:lang w:val="ru-RU"/>
              </w:rPr>
              <w:t>Новосибирский</w:t>
            </w:r>
            <w:r w:rsidR="00101DEA" w:rsidRPr="00633194">
              <w:rPr>
                <w:rFonts w:cstheme="minorHAnsi"/>
                <w:lang w:val="ru-RU"/>
              </w:rPr>
              <w:t xml:space="preserve">" </w:t>
            </w:r>
            <w:r w:rsidRPr="00633194">
              <w:rPr>
                <w:rFonts w:cstheme="minorHAnsi"/>
                <w:lang w:val="ru-RU"/>
              </w:rPr>
              <w:t xml:space="preserve"> АО «АЛЬФА-БАНК» </w:t>
            </w:r>
            <w:r w:rsidR="00101DEA" w:rsidRPr="00633194">
              <w:rPr>
                <w:rFonts w:cstheme="minorHAnsi"/>
                <w:lang w:val="ru-RU"/>
              </w:rPr>
              <w:t xml:space="preserve">в г. </w:t>
            </w:r>
            <w:r w:rsidRPr="00633194">
              <w:rPr>
                <w:rFonts w:cstheme="minorHAnsi"/>
                <w:lang w:val="ru-RU"/>
              </w:rPr>
              <w:t>Новосибирск</w:t>
            </w:r>
          </w:p>
          <w:p w:rsidR="00101DEA" w:rsidRPr="00633194" w:rsidRDefault="00101DEA" w:rsidP="00101DEA">
            <w:pPr>
              <w:spacing w:line="10" w:lineRule="atLeast"/>
              <w:rPr>
                <w:rFonts w:cstheme="minorHAnsi"/>
                <w:lang w:val="ru-RU"/>
              </w:rPr>
            </w:pPr>
            <w:r w:rsidRPr="00633194">
              <w:rPr>
                <w:rFonts w:cstheme="minorHAnsi"/>
                <w:lang w:val="ru-RU"/>
              </w:rPr>
              <w:t>к\сч 30101810</w:t>
            </w:r>
            <w:r w:rsidR="00C1380F" w:rsidRPr="00633194">
              <w:rPr>
                <w:rFonts w:cstheme="minorHAnsi"/>
                <w:lang w:val="ru-RU"/>
              </w:rPr>
              <w:t>600000000774</w:t>
            </w:r>
          </w:p>
          <w:p w:rsidR="00101DEA" w:rsidRPr="00633194" w:rsidRDefault="00101DEA" w:rsidP="00101DEA">
            <w:pPr>
              <w:spacing w:line="10" w:lineRule="atLeast"/>
              <w:rPr>
                <w:rFonts w:cstheme="minorHAnsi"/>
                <w:lang w:val="ru-RU"/>
              </w:rPr>
            </w:pPr>
            <w:r w:rsidRPr="00633194">
              <w:rPr>
                <w:rFonts w:cstheme="minorHAnsi"/>
                <w:lang w:val="ru-RU"/>
              </w:rPr>
              <w:t>БИК 04</w:t>
            </w:r>
            <w:r w:rsidR="00C1380F" w:rsidRPr="00633194">
              <w:rPr>
                <w:rFonts w:cstheme="minorHAnsi"/>
                <w:lang w:val="ru-RU"/>
              </w:rPr>
              <w:t>5004774</w:t>
            </w:r>
          </w:p>
          <w:p w:rsidR="00101DEA" w:rsidRPr="00633194" w:rsidRDefault="00101DEA" w:rsidP="00101DEA">
            <w:pPr>
              <w:spacing w:line="10" w:lineRule="atLeast"/>
              <w:rPr>
                <w:rFonts w:cstheme="minorHAnsi"/>
                <w:lang w:val="ru-RU"/>
              </w:rPr>
            </w:pPr>
            <w:r w:rsidRPr="00633194">
              <w:rPr>
                <w:rFonts w:cstheme="minorHAnsi"/>
                <w:lang w:val="ru-RU"/>
              </w:rPr>
              <w:t xml:space="preserve">Генеральный директор: </w:t>
            </w:r>
          </w:p>
          <w:p w:rsidR="00101DEA" w:rsidRPr="00633194" w:rsidRDefault="00C1380F" w:rsidP="00C1380F">
            <w:pPr>
              <w:spacing w:line="10" w:lineRule="atLeast"/>
              <w:rPr>
                <w:rFonts w:cstheme="minorHAnsi"/>
                <w:lang w:val="ru-RU"/>
              </w:rPr>
            </w:pPr>
            <w:r w:rsidRPr="00633194">
              <w:rPr>
                <w:rFonts w:cstheme="minorHAnsi"/>
                <w:lang w:val="ru-RU"/>
              </w:rPr>
              <w:t xml:space="preserve">  Вялков Е</w:t>
            </w:r>
            <w:r w:rsidR="00101DEA" w:rsidRPr="00633194">
              <w:rPr>
                <w:rFonts w:cstheme="minorHAnsi"/>
              </w:rPr>
              <w:t>.А.</w:t>
            </w:r>
            <w:r w:rsidR="00101DEA" w:rsidRPr="00633194">
              <w:rPr>
                <w:rFonts w:cstheme="minorHAnsi"/>
              </w:rPr>
              <w:tab/>
            </w:r>
          </w:p>
        </w:tc>
        <w:tc>
          <w:tcPr>
            <w:tcW w:w="5210" w:type="dxa"/>
          </w:tcPr>
          <w:p w:rsidR="00101DEA" w:rsidRPr="00633194" w:rsidRDefault="00101DEA" w:rsidP="00101DEA">
            <w:pPr>
              <w:spacing w:line="10" w:lineRule="atLeast"/>
              <w:rPr>
                <w:rFonts w:cstheme="minorHAnsi"/>
                <w:lang w:val="ru-RU"/>
              </w:rPr>
            </w:pPr>
            <w:r w:rsidRPr="00633194">
              <w:rPr>
                <w:rFonts w:cstheme="minorHAnsi"/>
                <w:lang w:val="ru-RU"/>
              </w:rPr>
              <w:t>Заказчик:</w:t>
            </w:r>
          </w:p>
          <w:p w:rsidR="00101DEA" w:rsidRPr="00633194" w:rsidRDefault="00101DEA" w:rsidP="00101DEA">
            <w:pPr>
              <w:spacing w:line="10" w:lineRule="atLeast"/>
              <w:rPr>
                <w:rFonts w:cstheme="minorHAnsi"/>
                <w:lang w:val="ru-RU"/>
              </w:rPr>
            </w:pPr>
            <w:permStart w:id="5" w:edGrp="everyone"/>
            <w:r w:rsidRPr="00633194">
              <w:rPr>
                <w:rFonts w:cstheme="minorHAnsi"/>
                <w:lang w:val="ru-RU"/>
              </w:rPr>
              <w:t>___________________________________</w:t>
            </w:r>
          </w:p>
          <w:p w:rsidR="00101DEA" w:rsidRPr="00633194" w:rsidRDefault="00101DEA" w:rsidP="00101DEA">
            <w:pPr>
              <w:spacing w:line="10" w:lineRule="atLeast"/>
              <w:rPr>
                <w:rFonts w:cstheme="minorHAnsi"/>
                <w:lang w:val="ru-RU"/>
              </w:rPr>
            </w:pPr>
            <w:r w:rsidRPr="00633194">
              <w:rPr>
                <w:rFonts w:cstheme="minorHAnsi"/>
                <w:lang w:val="ru-RU"/>
              </w:rPr>
              <w:t>Юридический адрес:</w:t>
            </w:r>
          </w:p>
          <w:p w:rsidR="00101DEA" w:rsidRPr="00633194" w:rsidRDefault="00101DEA" w:rsidP="00101DEA">
            <w:pPr>
              <w:spacing w:line="10" w:lineRule="atLeast"/>
              <w:rPr>
                <w:rFonts w:cstheme="minorHAnsi"/>
                <w:lang w:val="ru-RU"/>
              </w:rPr>
            </w:pPr>
            <w:r w:rsidRPr="00633194">
              <w:rPr>
                <w:rFonts w:cstheme="minorHAnsi"/>
                <w:lang w:val="ru-RU"/>
              </w:rPr>
              <w:t>_________________, _________________</w:t>
            </w:r>
          </w:p>
          <w:p w:rsidR="00101DEA" w:rsidRPr="00633194" w:rsidRDefault="00101DEA" w:rsidP="00101DEA">
            <w:pPr>
              <w:spacing w:line="10" w:lineRule="atLeast"/>
              <w:rPr>
                <w:rFonts w:cstheme="minorHAnsi"/>
                <w:lang w:val="ru-RU"/>
              </w:rPr>
            </w:pPr>
            <w:r w:rsidRPr="00633194">
              <w:rPr>
                <w:rFonts w:cstheme="minorHAnsi"/>
                <w:lang w:val="ru-RU"/>
              </w:rPr>
              <w:t>___________________________________</w:t>
            </w:r>
          </w:p>
          <w:p w:rsidR="00101DEA" w:rsidRPr="00633194" w:rsidRDefault="00101DEA" w:rsidP="00101DEA">
            <w:pPr>
              <w:spacing w:line="10" w:lineRule="atLeast"/>
              <w:rPr>
                <w:rFonts w:cstheme="minorHAnsi"/>
                <w:lang w:val="ru-RU"/>
              </w:rPr>
            </w:pPr>
            <w:r w:rsidRPr="00633194">
              <w:rPr>
                <w:rFonts w:cstheme="minorHAnsi"/>
                <w:lang w:val="ru-RU"/>
              </w:rPr>
              <w:t>Почтовый адрес:</w:t>
            </w:r>
          </w:p>
          <w:p w:rsidR="00101DEA" w:rsidRPr="00633194" w:rsidRDefault="00101DEA" w:rsidP="00101DEA">
            <w:pPr>
              <w:spacing w:line="10" w:lineRule="atLeast"/>
              <w:rPr>
                <w:rFonts w:cstheme="minorHAnsi"/>
                <w:lang w:val="ru-RU"/>
              </w:rPr>
            </w:pPr>
            <w:r w:rsidRPr="00633194">
              <w:rPr>
                <w:rFonts w:cstheme="minorHAnsi"/>
                <w:lang w:val="ru-RU"/>
              </w:rPr>
              <w:t>_______________, ____________________</w:t>
            </w:r>
          </w:p>
          <w:p w:rsidR="00101DEA" w:rsidRPr="00633194" w:rsidRDefault="00101DEA" w:rsidP="00101DEA">
            <w:pPr>
              <w:spacing w:line="10" w:lineRule="atLeast"/>
              <w:rPr>
                <w:rFonts w:cstheme="minorHAnsi"/>
                <w:lang w:val="ru-RU"/>
              </w:rPr>
            </w:pPr>
            <w:r w:rsidRPr="00633194">
              <w:rPr>
                <w:rFonts w:cstheme="minorHAnsi"/>
                <w:lang w:val="ru-RU"/>
              </w:rPr>
              <w:t>____________________________________</w:t>
            </w:r>
          </w:p>
          <w:p w:rsidR="00101DEA" w:rsidRPr="00633194" w:rsidRDefault="00101DEA" w:rsidP="00101DEA">
            <w:pPr>
              <w:spacing w:line="10" w:lineRule="atLeast"/>
              <w:rPr>
                <w:rFonts w:cstheme="minorHAnsi"/>
                <w:lang w:val="ru-RU"/>
              </w:rPr>
            </w:pPr>
            <w:r w:rsidRPr="00633194">
              <w:rPr>
                <w:rFonts w:cstheme="minorHAnsi"/>
                <w:lang w:val="ru-RU"/>
              </w:rPr>
              <w:t>тел/факс (______)____________________</w:t>
            </w:r>
          </w:p>
          <w:p w:rsidR="00101DEA" w:rsidRPr="00633194" w:rsidRDefault="00101DEA" w:rsidP="00101DEA">
            <w:pPr>
              <w:spacing w:line="10" w:lineRule="atLeast"/>
              <w:rPr>
                <w:rFonts w:cstheme="minorHAnsi"/>
                <w:lang w:val="ru-RU"/>
              </w:rPr>
            </w:pPr>
            <w:r w:rsidRPr="00633194">
              <w:rPr>
                <w:rFonts w:cstheme="minorHAnsi"/>
                <w:lang w:val="ru-RU"/>
              </w:rPr>
              <w:t>ИНН _____________КПП ____________</w:t>
            </w:r>
          </w:p>
          <w:p w:rsidR="00101DEA" w:rsidRPr="00633194" w:rsidRDefault="00101DEA" w:rsidP="00101DEA">
            <w:pPr>
              <w:spacing w:line="10" w:lineRule="atLeast"/>
              <w:rPr>
                <w:rFonts w:cstheme="minorHAnsi"/>
                <w:lang w:val="ru-RU"/>
              </w:rPr>
            </w:pPr>
            <w:r w:rsidRPr="00633194">
              <w:rPr>
                <w:rFonts w:cstheme="minorHAnsi"/>
                <w:lang w:val="ru-RU"/>
              </w:rPr>
              <w:t>р/сч ________________________________</w:t>
            </w:r>
          </w:p>
          <w:p w:rsidR="00101DEA" w:rsidRPr="00633194" w:rsidRDefault="00101DEA" w:rsidP="00101DEA">
            <w:pPr>
              <w:spacing w:line="10" w:lineRule="atLeast"/>
              <w:rPr>
                <w:rFonts w:cstheme="minorHAnsi"/>
                <w:lang w:val="ru-RU"/>
              </w:rPr>
            </w:pPr>
            <w:r w:rsidRPr="00633194">
              <w:rPr>
                <w:rFonts w:cstheme="minorHAnsi"/>
                <w:lang w:val="ru-RU"/>
              </w:rPr>
              <w:t>в банке: ____________________________</w:t>
            </w:r>
          </w:p>
          <w:p w:rsidR="00101DEA" w:rsidRPr="00633194" w:rsidRDefault="00101DEA" w:rsidP="00101DEA">
            <w:pPr>
              <w:spacing w:line="10" w:lineRule="atLeast"/>
              <w:rPr>
                <w:rFonts w:cstheme="minorHAnsi"/>
                <w:lang w:val="ru-RU"/>
              </w:rPr>
            </w:pPr>
            <w:r w:rsidRPr="00633194">
              <w:rPr>
                <w:rFonts w:cstheme="minorHAnsi"/>
                <w:lang w:val="ru-RU"/>
              </w:rPr>
              <w:t>к/</w:t>
            </w:r>
            <w:r w:rsidRPr="00633194">
              <w:rPr>
                <w:rFonts w:cstheme="minorHAnsi"/>
              </w:rPr>
              <w:t>c</w:t>
            </w:r>
            <w:r w:rsidRPr="00633194">
              <w:rPr>
                <w:rFonts w:cstheme="minorHAnsi"/>
                <w:lang w:val="ru-RU"/>
              </w:rPr>
              <w:t>ч ________________________________</w:t>
            </w:r>
          </w:p>
          <w:p w:rsidR="00101DEA" w:rsidRPr="00633194" w:rsidRDefault="00101DEA" w:rsidP="00101DEA">
            <w:pPr>
              <w:spacing w:line="10" w:lineRule="atLeast"/>
              <w:rPr>
                <w:rFonts w:cstheme="minorHAnsi"/>
                <w:lang w:val="ru-RU"/>
              </w:rPr>
            </w:pPr>
            <w:r w:rsidRPr="00633194">
              <w:rPr>
                <w:rFonts w:cstheme="minorHAnsi"/>
                <w:lang w:val="ru-RU"/>
              </w:rPr>
              <w:t>БИК _______________________________</w:t>
            </w:r>
          </w:p>
          <w:p w:rsidR="00101DEA" w:rsidRPr="00633194" w:rsidRDefault="00101DEA" w:rsidP="00101DEA">
            <w:pPr>
              <w:spacing w:line="10" w:lineRule="atLeast"/>
              <w:rPr>
                <w:rFonts w:cstheme="minorHAnsi"/>
                <w:lang w:val="ru-RU"/>
              </w:rPr>
            </w:pPr>
            <w:r w:rsidRPr="00633194">
              <w:rPr>
                <w:rFonts w:cstheme="minorHAnsi"/>
                <w:lang w:val="ru-RU"/>
              </w:rPr>
              <w:t>Ген. Директор____________________</w:t>
            </w:r>
          </w:p>
          <w:permEnd w:id="5"/>
          <w:p w:rsidR="00101DEA" w:rsidRPr="00633194" w:rsidRDefault="00101DEA" w:rsidP="00101DEA">
            <w:pPr>
              <w:spacing w:line="10" w:lineRule="atLeast"/>
              <w:rPr>
                <w:rFonts w:cstheme="minorHAnsi"/>
                <w:lang w:val="ru-RU"/>
              </w:rPr>
            </w:pPr>
          </w:p>
        </w:tc>
      </w:tr>
    </w:tbl>
    <w:p w:rsidR="00E32BF5" w:rsidRPr="00633194" w:rsidRDefault="00E32BF5"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rPr>
      </w:pPr>
      <w:r w:rsidRPr="00633194">
        <w:rPr>
          <w:rFonts w:cstheme="minorHAnsi"/>
          <w:sz w:val="22"/>
          <w:szCs w:val="22"/>
        </w:rPr>
        <w:t>Подписи и печати сторон:</w:t>
      </w:r>
    </w:p>
    <w:tbl>
      <w:tblPr>
        <w:tblStyle w:val="af3"/>
        <w:tblW w:w="0" w:type="auto"/>
        <w:tblLook w:val="04A0"/>
      </w:tblPr>
      <w:tblGrid>
        <w:gridCol w:w="5059"/>
        <w:gridCol w:w="5079"/>
      </w:tblGrid>
      <w:tr w:rsidR="00101DEA" w:rsidRPr="00821111" w:rsidTr="00101DEA">
        <w:tc>
          <w:tcPr>
            <w:tcW w:w="5210" w:type="dxa"/>
          </w:tcPr>
          <w:p w:rsidR="00101DEA" w:rsidRPr="00633194" w:rsidRDefault="00101DEA" w:rsidP="00101DEA">
            <w:pPr>
              <w:spacing w:line="10" w:lineRule="atLeast"/>
              <w:rPr>
                <w:rFonts w:cstheme="minorHAnsi"/>
                <w:lang w:val="ru-RU"/>
              </w:rPr>
            </w:pPr>
            <w:r w:rsidRPr="00633194">
              <w:rPr>
                <w:rFonts w:cstheme="minorHAnsi"/>
                <w:lang w:val="ru-RU"/>
              </w:rPr>
              <w:t>Исполнитель:</w:t>
            </w:r>
          </w:p>
          <w:p w:rsidR="00101DEA" w:rsidRPr="00633194" w:rsidRDefault="00101DEA" w:rsidP="00101DEA">
            <w:pPr>
              <w:spacing w:line="10" w:lineRule="atLeast"/>
              <w:rPr>
                <w:rFonts w:cstheme="minorHAnsi"/>
                <w:lang w:val="ru-RU"/>
              </w:rPr>
            </w:pPr>
            <w:r w:rsidRPr="00633194">
              <w:rPr>
                <w:rFonts w:cstheme="minorHAnsi"/>
                <w:lang w:val="ru-RU"/>
              </w:rPr>
              <w:t>Генеральный директор</w:t>
            </w:r>
          </w:p>
          <w:p w:rsidR="00101DEA" w:rsidRPr="00633194" w:rsidRDefault="00101DEA" w:rsidP="00101DEA">
            <w:pPr>
              <w:spacing w:line="10" w:lineRule="atLeast"/>
              <w:rPr>
                <w:rFonts w:cstheme="minorHAnsi"/>
                <w:lang w:val="ru-RU"/>
              </w:rPr>
            </w:pPr>
            <w:r w:rsidRPr="00633194">
              <w:rPr>
                <w:rFonts w:cstheme="minorHAnsi"/>
                <w:lang w:val="ru-RU"/>
              </w:rPr>
              <w:t xml:space="preserve">ООО «ТК СОЮЗ»  _______________________ </w:t>
            </w:r>
          </w:p>
          <w:p w:rsidR="00101DEA" w:rsidRPr="00633194" w:rsidRDefault="00101DEA" w:rsidP="00101DEA">
            <w:pPr>
              <w:spacing w:line="10" w:lineRule="atLeast"/>
              <w:rPr>
                <w:rFonts w:cstheme="minorHAnsi"/>
                <w:lang w:val="ru-RU"/>
              </w:rPr>
            </w:pPr>
            <w:r w:rsidRPr="00633194">
              <w:rPr>
                <w:rFonts w:cstheme="minorHAnsi"/>
                <w:lang w:val="ru-RU"/>
              </w:rPr>
              <w:t>М.П.</w:t>
            </w:r>
          </w:p>
        </w:tc>
        <w:tc>
          <w:tcPr>
            <w:tcW w:w="5210" w:type="dxa"/>
          </w:tcPr>
          <w:p w:rsidR="00101DEA" w:rsidRPr="00633194" w:rsidRDefault="00101DEA" w:rsidP="00101DEA">
            <w:pPr>
              <w:spacing w:line="10" w:lineRule="atLeast"/>
              <w:rPr>
                <w:rFonts w:cstheme="minorHAnsi"/>
                <w:lang w:val="ru-RU"/>
              </w:rPr>
            </w:pPr>
            <w:r w:rsidRPr="00633194">
              <w:rPr>
                <w:rFonts w:cstheme="minorHAnsi"/>
                <w:lang w:val="ru-RU"/>
              </w:rPr>
              <w:t>Заказчик:</w:t>
            </w:r>
          </w:p>
          <w:p w:rsidR="00101DEA" w:rsidRPr="00633194" w:rsidRDefault="00101DEA" w:rsidP="00101DEA">
            <w:pPr>
              <w:spacing w:line="10" w:lineRule="atLeast"/>
              <w:rPr>
                <w:rFonts w:cstheme="minorHAnsi"/>
                <w:lang w:val="ru-RU"/>
              </w:rPr>
            </w:pPr>
            <w:permStart w:id="6" w:edGrp="everyone"/>
            <w:r w:rsidRPr="00633194">
              <w:rPr>
                <w:rFonts w:cstheme="minorHAnsi"/>
                <w:lang w:val="ru-RU"/>
              </w:rPr>
              <w:t>Генеральный директор</w:t>
            </w:r>
          </w:p>
          <w:p w:rsidR="00101DEA" w:rsidRPr="00633194" w:rsidRDefault="00101DEA" w:rsidP="00101DEA">
            <w:pPr>
              <w:spacing w:line="10" w:lineRule="atLeast"/>
              <w:rPr>
                <w:rFonts w:cstheme="minorHAnsi"/>
                <w:lang w:val="ru-RU"/>
              </w:rPr>
            </w:pPr>
            <w:r w:rsidRPr="00633194">
              <w:rPr>
                <w:rFonts w:cstheme="minorHAnsi"/>
                <w:lang w:val="ru-RU"/>
              </w:rPr>
              <w:t xml:space="preserve">ООО_________ __________________________ </w:t>
            </w:r>
          </w:p>
          <w:permEnd w:id="6"/>
          <w:p w:rsidR="00101DEA" w:rsidRPr="00633194" w:rsidRDefault="00101DEA" w:rsidP="00101DEA">
            <w:pPr>
              <w:spacing w:line="10" w:lineRule="atLeast"/>
              <w:rPr>
                <w:rFonts w:cstheme="minorHAnsi"/>
                <w:lang w:val="ru-RU"/>
              </w:rPr>
            </w:pPr>
          </w:p>
          <w:p w:rsidR="00101DEA" w:rsidRPr="00633194" w:rsidRDefault="00101DEA" w:rsidP="00101DEA">
            <w:pPr>
              <w:spacing w:line="10" w:lineRule="atLeast"/>
              <w:rPr>
                <w:rFonts w:cstheme="minorHAnsi"/>
                <w:lang w:val="ru-RU"/>
              </w:rPr>
            </w:pPr>
            <w:r w:rsidRPr="00633194">
              <w:rPr>
                <w:rFonts w:cstheme="minorHAnsi"/>
                <w:lang w:val="ru-RU"/>
              </w:rPr>
              <w:t>М.П.</w:t>
            </w:r>
          </w:p>
          <w:p w:rsidR="00101DEA" w:rsidRPr="00633194" w:rsidRDefault="00101DEA" w:rsidP="00101DEA">
            <w:pPr>
              <w:spacing w:line="10" w:lineRule="atLeast"/>
              <w:rPr>
                <w:rFonts w:cstheme="minorHAnsi"/>
                <w:lang w:val="ru-RU"/>
              </w:rPr>
            </w:pPr>
          </w:p>
        </w:tc>
      </w:tr>
    </w:tbl>
    <w:p w:rsidR="00E32BF5" w:rsidRPr="00252434" w:rsidRDefault="00E32BF5" w:rsidP="00101DEA">
      <w:pPr>
        <w:spacing w:line="10" w:lineRule="atLeast"/>
        <w:rPr>
          <w:rFonts w:ascii="Arial" w:hAnsi="Arial" w:cs="Arial"/>
          <w:sz w:val="18"/>
          <w:szCs w:val="18"/>
          <w:lang w:val="ru-RU"/>
        </w:rPr>
      </w:pPr>
    </w:p>
    <w:p w:rsidR="00E32BF5" w:rsidRPr="00252434" w:rsidRDefault="00E32BF5" w:rsidP="00101DEA">
      <w:pPr>
        <w:spacing w:line="10" w:lineRule="atLeast"/>
        <w:rPr>
          <w:rFonts w:ascii="Arial" w:hAnsi="Arial" w:cs="Arial"/>
          <w:sz w:val="18"/>
          <w:szCs w:val="18"/>
          <w:lang w:val="ru-RU"/>
        </w:rPr>
      </w:pPr>
    </w:p>
    <w:sectPr w:rsidR="00E32BF5" w:rsidRPr="00252434" w:rsidSect="009270DE">
      <w:footerReference w:type="default" r:id="rId7"/>
      <w:pgSz w:w="11906" w:h="16838"/>
      <w:pgMar w:top="1134" w:right="566" w:bottom="1134" w:left="284" w:header="709" w:footer="709"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8EB" w:rsidRDefault="002148EB" w:rsidP="00C1380F">
      <w:r>
        <w:separator/>
      </w:r>
    </w:p>
  </w:endnote>
  <w:endnote w:type="continuationSeparator" w:id="1">
    <w:p w:rsidR="002148EB" w:rsidRDefault="002148EB" w:rsidP="00C138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DE" w:rsidRPr="009270DE" w:rsidRDefault="00C1380F" w:rsidP="009270DE">
    <w:pPr>
      <w:pStyle w:val="af6"/>
      <w:pBdr>
        <w:top w:val="single" w:sz="4" w:space="18" w:color="auto"/>
      </w:pBdr>
      <w:rPr>
        <w:rFonts w:asciiTheme="majorHAnsi" w:hAnsiTheme="majorHAnsi"/>
        <w:lang w:val="ru-RU"/>
      </w:rPr>
    </w:pPr>
    <w:r w:rsidRPr="009270DE">
      <w:rPr>
        <w:rFonts w:ascii="Arial" w:hAnsi="Arial" w:cs="Arial"/>
        <w:sz w:val="18"/>
        <w:szCs w:val="18"/>
        <w:lang w:val="ru-RU"/>
      </w:rPr>
      <w:t>Исполнитель: Вялков Е.А._______________________      Заказчик:______________________________________</w:t>
    </w:r>
    <w:r>
      <w:rPr>
        <w:rFonts w:asciiTheme="majorHAnsi" w:hAnsiTheme="majorHAnsi"/>
      </w:rPr>
      <w:ptab w:relativeTo="margin" w:alignment="right" w:leader="none"/>
    </w:r>
  </w:p>
  <w:p w:rsidR="00C1380F" w:rsidRDefault="00C1380F" w:rsidP="009270DE">
    <w:pPr>
      <w:pStyle w:val="af6"/>
      <w:pBdr>
        <w:top w:val="single" w:sz="4" w:space="18" w:color="auto"/>
      </w:pBdr>
      <w:rPr>
        <w:rFonts w:asciiTheme="majorHAnsi" w:hAnsiTheme="majorHAnsi"/>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8EB" w:rsidRDefault="002148EB" w:rsidP="00C1380F">
      <w:r>
        <w:separator/>
      </w:r>
    </w:p>
  </w:footnote>
  <w:footnote w:type="continuationSeparator" w:id="1">
    <w:p w:rsidR="002148EB" w:rsidRDefault="002148EB" w:rsidP="00C138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fa16T60NH6k37Y+NME+ERPXU0zk=" w:salt="aCr+0nzqNvV2HfGYQfRfTw=="/>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2BF5"/>
    <w:rsid w:val="00041F89"/>
    <w:rsid w:val="00057CAF"/>
    <w:rsid w:val="00101DEA"/>
    <w:rsid w:val="001705B1"/>
    <w:rsid w:val="001A16BB"/>
    <w:rsid w:val="002148EB"/>
    <w:rsid w:val="00252434"/>
    <w:rsid w:val="002731A2"/>
    <w:rsid w:val="003956A5"/>
    <w:rsid w:val="004E6048"/>
    <w:rsid w:val="004F2FB1"/>
    <w:rsid w:val="004F5760"/>
    <w:rsid w:val="005E4628"/>
    <w:rsid w:val="005F3C6E"/>
    <w:rsid w:val="005F5FAE"/>
    <w:rsid w:val="00633194"/>
    <w:rsid w:val="006C14F6"/>
    <w:rsid w:val="006C5996"/>
    <w:rsid w:val="00772FAF"/>
    <w:rsid w:val="00821111"/>
    <w:rsid w:val="008423EF"/>
    <w:rsid w:val="0085392A"/>
    <w:rsid w:val="00902CBF"/>
    <w:rsid w:val="009270DE"/>
    <w:rsid w:val="009271E5"/>
    <w:rsid w:val="00935D2C"/>
    <w:rsid w:val="00951076"/>
    <w:rsid w:val="009A2AA6"/>
    <w:rsid w:val="00B0212C"/>
    <w:rsid w:val="00C1380F"/>
    <w:rsid w:val="00C97734"/>
    <w:rsid w:val="00DC12CA"/>
    <w:rsid w:val="00E14078"/>
    <w:rsid w:val="00E32BF5"/>
    <w:rsid w:val="00E92007"/>
    <w:rsid w:val="00EC5062"/>
    <w:rsid w:val="00F96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EA"/>
    <w:pPr>
      <w:spacing w:after="0" w:line="240" w:lineRule="auto"/>
    </w:pPr>
    <w:rPr>
      <w:sz w:val="24"/>
      <w:szCs w:val="24"/>
    </w:rPr>
  </w:style>
  <w:style w:type="paragraph" w:styleId="1">
    <w:name w:val="heading 1"/>
    <w:basedOn w:val="a"/>
    <w:next w:val="a"/>
    <w:link w:val="10"/>
    <w:uiPriority w:val="9"/>
    <w:qFormat/>
    <w:rsid w:val="00101DE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01DE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01DE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01DEA"/>
    <w:pPr>
      <w:keepNext/>
      <w:spacing w:before="240" w:after="60"/>
      <w:outlineLvl w:val="3"/>
    </w:pPr>
    <w:rPr>
      <w:b/>
      <w:bCs/>
      <w:sz w:val="28"/>
      <w:szCs w:val="28"/>
    </w:rPr>
  </w:style>
  <w:style w:type="paragraph" w:styleId="5">
    <w:name w:val="heading 5"/>
    <w:basedOn w:val="a"/>
    <w:next w:val="a"/>
    <w:link w:val="50"/>
    <w:uiPriority w:val="9"/>
    <w:semiHidden/>
    <w:unhideWhenUsed/>
    <w:qFormat/>
    <w:rsid w:val="00101DEA"/>
    <w:pPr>
      <w:spacing w:before="240" w:after="60"/>
      <w:outlineLvl w:val="4"/>
    </w:pPr>
    <w:rPr>
      <w:b/>
      <w:bCs/>
      <w:i/>
      <w:iCs/>
      <w:sz w:val="26"/>
      <w:szCs w:val="26"/>
    </w:rPr>
  </w:style>
  <w:style w:type="paragraph" w:styleId="6">
    <w:name w:val="heading 6"/>
    <w:basedOn w:val="a"/>
    <w:next w:val="a"/>
    <w:link w:val="60"/>
    <w:uiPriority w:val="9"/>
    <w:semiHidden/>
    <w:unhideWhenUsed/>
    <w:qFormat/>
    <w:rsid w:val="00101DEA"/>
    <w:pPr>
      <w:spacing w:before="240" w:after="60"/>
      <w:outlineLvl w:val="5"/>
    </w:pPr>
    <w:rPr>
      <w:b/>
      <w:bCs/>
      <w:sz w:val="22"/>
      <w:szCs w:val="22"/>
    </w:rPr>
  </w:style>
  <w:style w:type="paragraph" w:styleId="7">
    <w:name w:val="heading 7"/>
    <w:basedOn w:val="a"/>
    <w:next w:val="a"/>
    <w:link w:val="70"/>
    <w:uiPriority w:val="9"/>
    <w:semiHidden/>
    <w:unhideWhenUsed/>
    <w:qFormat/>
    <w:rsid w:val="00101DEA"/>
    <w:pPr>
      <w:spacing w:before="240" w:after="60"/>
      <w:outlineLvl w:val="6"/>
    </w:pPr>
  </w:style>
  <w:style w:type="paragraph" w:styleId="8">
    <w:name w:val="heading 8"/>
    <w:basedOn w:val="a"/>
    <w:next w:val="a"/>
    <w:link w:val="80"/>
    <w:uiPriority w:val="9"/>
    <w:semiHidden/>
    <w:unhideWhenUsed/>
    <w:qFormat/>
    <w:rsid w:val="00101DEA"/>
    <w:pPr>
      <w:spacing w:before="240" w:after="60"/>
      <w:outlineLvl w:val="7"/>
    </w:pPr>
    <w:rPr>
      <w:i/>
      <w:iCs/>
    </w:rPr>
  </w:style>
  <w:style w:type="paragraph" w:styleId="9">
    <w:name w:val="heading 9"/>
    <w:basedOn w:val="a"/>
    <w:next w:val="a"/>
    <w:link w:val="90"/>
    <w:uiPriority w:val="9"/>
    <w:semiHidden/>
    <w:unhideWhenUsed/>
    <w:qFormat/>
    <w:rsid w:val="00101DE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DE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01DE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01DEA"/>
    <w:rPr>
      <w:rFonts w:asciiTheme="majorHAnsi" w:eastAsiaTheme="majorEastAsia" w:hAnsiTheme="majorHAnsi"/>
      <w:b/>
      <w:bCs/>
      <w:sz w:val="26"/>
      <w:szCs w:val="26"/>
    </w:rPr>
  </w:style>
  <w:style w:type="character" w:customStyle="1" w:styleId="40">
    <w:name w:val="Заголовок 4 Знак"/>
    <w:basedOn w:val="a0"/>
    <w:link w:val="4"/>
    <w:uiPriority w:val="9"/>
    <w:rsid w:val="00101DEA"/>
    <w:rPr>
      <w:b/>
      <w:bCs/>
      <w:sz w:val="28"/>
      <w:szCs w:val="28"/>
    </w:rPr>
  </w:style>
  <w:style w:type="character" w:customStyle="1" w:styleId="50">
    <w:name w:val="Заголовок 5 Знак"/>
    <w:basedOn w:val="a0"/>
    <w:link w:val="5"/>
    <w:uiPriority w:val="9"/>
    <w:semiHidden/>
    <w:rsid w:val="00101DEA"/>
    <w:rPr>
      <w:b/>
      <w:bCs/>
      <w:i/>
      <w:iCs/>
      <w:sz w:val="26"/>
      <w:szCs w:val="26"/>
    </w:rPr>
  </w:style>
  <w:style w:type="character" w:customStyle="1" w:styleId="60">
    <w:name w:val="Заголовок 6 Знак"/>
    <w:basedOn w:val="a0"/>
    <w:link w:val="6"/>
    <w:uiPriority w:val="9"/>
    <w:semiHidden/>
    <w:rsid w:val="00101DEA"/>
    <w:rPr>
      <w:b/>
      <w:bCs/>
    </w:rPr>
  </w:style>
  <w:style w:type="character" w:customStyle="1" w:styleId="70">
    <w:name w:val="Заголовок 7 Знак"/>
    <w:basedOn w:val="a0"/>
    <w:link w:val="7"/>
    <w:uiPriority w:val="9"/>
    <w:semiHidden/>
    <w:rsid w:val="00101DEA"/>
    <w:rPr>
      <w:sz w:val="24"/>
      <w:szCs w:val="24"/>
    </w:rPr>
  </w:style>
  <w:style w:type="character" w:customStyle="1" w:styleId="80">
    <w:name w:val="Заголовок 8 Знак"/>
    <w:basedOn w:val="a0"/>
    <w:link w:val="8"/>
    <w:uiPriority w:val="9"/>
    <w:semiHidden/>
    <w:rsid w:val="00101DEA"/>
    <w:rPr>
      <w:i/>
      <w:iCs/>
      <w:sz w:val="24"/>
      <w:szCs w:val="24"/>
    </w:rPr>
  </w:style>
  <w:style w:type="character" w:customStyle="1" w:styleId="90">
    <w:name w:val="Заголовок 9 Знак"/>
    <w:basedOn w:val="a0"/>
    <w:link w:val="9"/>
    <w:uiPriority w:val="9"/>
    <w:semiHidden/>
    <w:rsid w:val="00101DEA"/>
    <w:rPr>
      <w:rFonts w:asciiTheme="majorHAnsi" w:eastAsiaTheme="majorEastAsia" w:hAnsiTheme="majorHAnsi"/>
    </w:rPr>
  </w:style>
  <w:style w:type="paragraph" w:styleId="a3">
    <w:name w:val="Title"/>
    <w:basedOn w:val="a"/>
    <w:next w:val="a"/>
    <w:link w:val="a4"/>
    <w:uiPriority w:val="10"/>
    <w:qFormat/>
    <w:rsid w:val="00101DE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01DEA"/>
    <w:rPr>
      <w:rFonts w:asciiTheme="majorHAnsi" w:eastAsiaTheme="majorEastAsia" w:hAnsiTheme="majorHAnsi"/>
      <w:b/>
      <w:bCs/>
      <w:kern w:val="28"/>
      <w:sz w:val="32"/>
      <w:szCs w:val="32"/>
    </w:rPr>
  </w:style>
  <w:style w:type="paragraph" w:styleId="a5">
    <w:name w:val="Subtitle"/>
    <w:basedOn w:val="a"/>
    <w:next w:val="a"/>
    <w:link w:val="a6"/>
    <w:uiPriority w:val="11"/>
    <w:qFormat/>
    <w:rsid w:val="00101DE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01DEA"/>
    <w:rPr>
      <w:rFonts w:asciiTheme="majorHAnsi" w:eastAsiaTheme="majorEastAsia" w:hAnsiTheme="majorHAnsi"/>
      <w:sz w:val="24"/>
      <w:szCs w:val="24"/>
    </w:rPr>
  </w:style>
  <w:style w:type="character" w:styleId="a7">
    <w:name w:val="Strong"/>
    <w:basedOn w:val="a0"/>
    <w:uiPriority w:val="22"/>
    <w:qFormat/>
    <w:rsid w:val="00101DEA"/>
    <w:rPr>
      <w:b/>
      <w:bCs/>
    </w:rPr>
  </w:style>
  <w:style w:type="character" w:styleId="a8">
    <w:name w:val="Emphasis"/>
    <w:basedOn w:val="a0"/>
    <w:uiPriority w:val="20"/>
    <w:qFormat/>
    <w:rsid w:val="00101DEA"/>
    <w:rPr>
      <w:rFonts w:asciiTheme="minorHAnsi" w:hAnsiTheme="minorHAnsi"/>
      <w:b/>
      <w:i/>
      <w:iCs/>
    </w:rPr>
  </w:style>
  <w:style w:type="paragraph" w:styleId="a9">
    <w:name w:val="No Spacing"/>
    <w:basedOn w:val="a"/>
    <w:uiPriority w:val="1"/>
    <w:qFormat/>
    <w:rsid w:val="00101DEA"/>
    <w:rPr>
      <w:szCs w:val="32"/>
    </w:rPr>
  </w:style>
  <w:style w:type="paragraph" w:styleId="aa">
    <w:name w:val="List Paragraph"/>
    <w:basedOn w:val="a"/>
    <w:uiPriority w:val="34"/>
    <w:qFormat/>
    <w:rsid w:val="00101DEA"/>
    <w:pPr>
      <w:ind w:left="720"/>
      <w:contextualSpacing/>
    </w:pPr>
  </w:style>
  <w:style w:type="paragraph" w:styleId="21">
    <w:name w:val="Quote"/>
    <w:basedOn w:val="a"/>
    <w:next w:val="a"/>
    <w:link w:val="22"/>
    <w:uiPriority w:val="29"/>
    <w:qFormat/>
    <w:rsid w:val="00101DEA"/>
    <w:rPr>
      <w:i/>
    </w:rPr>
  </w:style>
  <w:style w:type="character" w:customStyle="1" w:styleId="22">
    <w:name w:val="Цитата 2 Знак"/>
    <w:basedOn w:val="a0"/>
    <w:link w:val="21"/>
    <w:uiPriority w:val="29"/>
    <w:rsid w:val="00101DEA"/>
    <w:rPr>
      <w:i/>
      <w:sz w:val="24"/>
      <w:szCs w:val="24"/>
    </w:rPr>
  </w:style>
  <w:style w:type="paragraph" w:styleId="ab">
    <w:name w:val="Intense Quote"/>
    <w:basedOn w:val="a"/>
    <w:next w:val="a"/>
    <w:link w:val="ac"/>
    <w:uiPriority w:val="30"/>
    <w:qFormat/>
    <w:rsid w:val="00101DEA"/>
    <w:pPr>
      <w:ind w:left="720" w:right="720"/>
    </w:pPr>
    <w:rPr>
      <w:b/>
      <w:i/>
      <w:szCs w:val="22"/>
    </w:rPr>
  </w:style>
  <w:style w:type="character" w:customStyle="1" w:styleId="ac">
    <w:name w:val="Выделенная цитата Знак"/>
    <w:basedOn w:val="a0"/>
    <w:link w:val="ab"/>
    <w:uiPriority w:val="30"/>
    <w:rsid w:val="00101DEA"/>
    <w:rPr>
      <w:b/>
      <w:i/>
      <w:sz w:val="24"/>
    </w:rPr>
  </w:style>
  <w:style w:type="character" w:styleId="ad">
    <w:name w:val="Subtle Emphasis"/>
    <w:uiPriority w:val="19"/>
    <w:qFormat/>
    <w:rsid w:val="00101DEA"/>
    <w:rPr>
      <w:i/>
      <w:color w:val="5A5A5A" w:themeColor="text1" w:themeTint="A5"/>
    </w:rPr>
  </w:style>
  <w:style w:type="character" w:styleId="ae">
    <w:name w:val="Intense Emphasis"/>
    <w:basedOn w:val="a0"/>
    <w:uiPriority w:val="21"/>
    <w:qFormat/>
    <w:rsid w:val="00101DEA"/>
    <w:rPr>
      <w:b/>
      <w:i/>
      <w:sz w:val="24"/>
      <w:szCs w:val="24"/>
      <w:u w:val="single"/>
    </w:rPr>
  </w:style>
  <w:style w:type="character" w:styleId="af">
    <w:name w:val="Subtle Reference"/>
    <w:basedOn w:val="a0"/>
    <w:uiPriority w:val="31"/>
    <w:qFormat/>
    <w:rsid w:val="00101DEA"/>
    <w:rPr>
      <w:sz w:val="24"/>
      <w:szCs w:val="24"/>
      <w:u w:val="single"/>
    </w:rPr>
  </w:style>
  <w:style w:type="character" w:styleId="af0">
    <w:name w:val="Intense Reference"/>
    <w:basedOn w:val="a0"/>
    <w:uiPriority w:val="32"/>
    <w:qFormat/>
    <w:rsid w:val="00101DEA"/>
    <w:rPr>
      <w:b/>
      <w:sz w:val="24"/>
      <w:u w:val="single"/>
    </w:rPr>
  </w:style>
  <w:style w:type="character" w:styleId="af1">
    <w:name w:val="Book Title"/>
    <w:basedOn w:val="a0"/>
    <w:uiPriority w:val="33"/>
    <w:qFormat/>
    <w:rsid w:val="00101DE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01DEA"/>
    <w:pPr>
      <w:outlineLvl w:val="9"/>
    </w:pPr>
  </w:style>
  <w:style w:type="table" w:styleId="af3">
    <w:name w:val="Table Grid"/>
    <w:basedOn w:val="a1"/>
    <w:uiPriority w:val="59"/>
    <w:rsid w:val="00101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unhideWhenUsed/>
    <w:rsid w:val="00C1380F"/>
    <w:pPr>
      <w:tabs>
        <w:tab w:val="center" w:pos="4677"/>
        <w:tab w:val="right" w:pos="9355"/>
      </w:tabs>
    </w:pPr>
  </w:style>
  <w:style w:type="character" w:customStyle="1" w:styleId="af5">
    <w:name w:val="Верхний колонтитул Знак"/>
    <w:basedOn w:val="a0"/>
    <w:link w:val="af4"/>
    <w:uiPriority w:val="99"/>
    <w:semiHidden/>
    <w:rsid w:val="00C1380F"/>
    <w:rPr>
      <w:sz w:val="24"/>
      <w:szCs w:val="24"/>
    </w:rPr>
  </w:style>
  <w:style w:type="paragraph" w:styleId="af6">
    <w:name w:val="footer"/>
    <w:basedOn w:val="a"/>
    <w:link w:val="af7"/>
    <w:uiPriority w:val="99"/>
    <w:unhideWhenUsed/>
    <w:rsid w:val="00C1380F"/>
    <w:pPr>
      <w:tabs>
        <w:tab w:val="center" w:pos="4677"/>
        <w:tab w:val="right" w:pos="9355"/>
      </w:tabs>
    </w:pPr>
  </w:style>
  <w:style w:type="character" w:customStyle="1" w:styleId="af7">
    <w:name w:val="Нижний колонтитул Знак"/>
    <w:basedOn w:val="a0"/>
    <w:link w:val="af6"/>
    <w:uiPriority w:val="99"/>
    <w:rsid w:val="00C1380F"/>
    <w:rPr>
      <w:sz w:val="24"/>
      <w:szCs w:val="24"/>
    </w:rPr>
  </w:style>
  <w:style w:type="paragraph" w:styleId="af8">
    <w:name w:val="Balloon Text"/>
    <w:basedOn w:val="a"/>
    <w:link w:val="af9"/>
    <w:uiPriority w:val="99"/>
    <w:semiHidden/>
    <w:unhideWhenUsed/>
    <w:rsid w:val="00C1380F"/>
    <w:rPr>
      <w:rFonts w:ascii="Tahoma" w:hAnsi="Tahoma" w:cs="Tahoma"/>
      <w:sz w:val="16"/>
      <w:szCs w:val="16"/>
    </w:rPr>
  </w:style>
  <w:style w:type="character" w:customStyle="1" w:styleId="af9">
    <w:name w:val="Текст выноски Знак"/>
    <w:basedOn w:val="a0"/>
    <w:link w:val="af8"/>
    <w:uiPriority w:val="99"/>
    <w:semiHidden/>
    <w:rsid w:val="00C13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5D00D-B1FF-4A0F-BE7F-FAFB5460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3594</Words>
  <Characters>20487</Characters>
  <Application>Microsoft Office Word</Application>
  <DocSecurity>8</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4</cp:revision>
  <dcterms:created xsi:type="dcterms:W3CDTF">2017-01-13T02:38:00Z</dcterms:created>
  <dcterms:modified xsi:type="dcterms:W3CDTF">2017-01-13T02:39:00Z</dcterms:modified>
</cp:coreProperties>
</file>